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F8" w:rsidRDefault="004E33FB" w:rsidP="00E90BEC">
      <w:pPr>
        <w:jc w:val="center"/>
        <w:rPr>
          <w:rFonts w:cs="B Zar" w:hint="cs"/>
          <w:b/>
          <w:bCs/>
          <w:sz w:val="32"/>
          <w:szCs w:val="32"/>
          <w:rtl/>
        </w:rPr>
      </w:pPr>
      <w:r w:rsidRPr="00E90BEC">
        <w:rPr>
          <w:rFonts w:cs="B Zar" w:hint="cs"/>
          <w:b/>
          <w:bCs/>
          <w:sz w:val="32"/>
          <w:szCs w:val="32"/>
          <w:rtl/>
        </w:rPr>
        <w:t>لیست قیمت آنالیزهای موجود در آزم</w:t>
      </w:r>
      <w:r w:rsidR="00E90BEC" w:rsidRPr="00E90BEC">
        <w:rPr>
          <w:rFonts w:cs="B Zar" w:hint="cs"/>
          <w:b/>
          <w:bCs/>
          <w:sz w:val="32"/>
          <w:szCs w:val="32"/>
          <w:rtl/>
        </w:rPr>
        <w:t>ایشگاه مرکزی دانشگاه صنعتی اصفهان</w:t>
      </w:r>
    </w:p>
    <w:tbl>
      <w:tblPr>
        <w:tblStyle w:val="TableGrid"/>
        <w:bidiVisual/>
        <w:tblW w:w="0" w:type="auto"/>
        <w:tblLook w:val="04A0"/>
      </w:tblPr>
      <w:tblGrid>
        <w:gridCol w:w="7087"/>
        <w:gridCol w:w="7087"/>
      </w:tblGrid>
      <w:tr w:rsidR="00E90BEC" w:rsidTr="00E90BEC">
        <w:tc>
          <w:tcPr>
            <w:tcW w:w="7087" w:type="dxa"/>
          </w:tcPr>
          <w:p w:rsidR="00E90BEC" w:rsidRPr="00E90BEC" w:rsidRDefault="00E90BEC" w:rsidP="00E90BEC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E90BEC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دستگاه </w:t>
            </w:r>
          </w:p>
        </w:tc>
        <w:tc>
          <w:tcPr>
            <w:tcW w:w="7087" w:type="dxa"/>
          </w:tcPr>
          <w:p w:rsidR="00E90BEC" w:rsidRPr="00E90BEC" w:rsidRDefault="00E90BEC" w:rsidP="00E90BEC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E90BEC">
              <w:rPr>
                <w:rFonts w:cs="B Zar" w:hint="cs"/>
                <w:b/>
                <w:bCs/>
                <w:sz w:val="24"/>
                <w:szCs w:val="24"/>
                <w:rtl/>
              </w:rPr>
              <w:t>قیمت(تومان)</w:t>
            </w:r>
          </w:p>
        </w:tc>
      </w:tr>
      <w:tr w:rsidR="00E90BEC" w:rsidTr="00E90BEC">
        <w:tc>
          <w:tcPr>
            <w:tcW w:w="7087" w:type="dxa"/>
          </w:tcPr>
          <w:p w:rsidR="00E90BEC" w:rsidRPr="00E90BEC" w:rsidRDefault="00E90BEC" w:rsidP="00E90BEC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E90BEC">
              <w:rPr>
                <w:rFonts w:cs="B Zar"/>
                <w:b/>
                <w:bCs/>
                <w:sz w:val="24"/>
                <w:szCs w:val="24"/>
              </w:rPr>
              <w:t>GCMS</w:t>
            </w:r>
          </w:p>
        </w:tc>
        <w:tc>
          <w:tcPr>
            <w:tcW w:w="7087" w:type="dxa"/>
          </w:tcPr>
          <w:p w:rsidR="00E90BEC" w:rsidRPr="00E90BEC" w:rsidRDefault="00E90BEC" w:rsidP="00E90BEC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E90BEC">
              <w:rPr>
                <w:rFonts w:cs="B Zar" w:hint="cs"/>
                <w:b/>
                <w:bCs/>
                <w:sz w:val="24"/>
                <w:szCs w:val="24"/>
                <w:rtl/>
              </w:rPr>
              <w:t>400000</w:t>
            </w:r>
          </w:p>
        </w:tc>
      </w:tr>
      <w:tr w:rsidR="00E90BEC" w:rsidTr="00E90BEC">
        <w:tc>
          <w:tcPr>
            <w:tcW w:w="7087" w:type="dxa"/>
          </w:tcPr>
          <w:p w:rsidR="00E90BEC" w:rsidRPr="00E90BEC" w:rsidRDefault="00E90BEC" w:rsidP="00E90BE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90BEC">
              <w:rPr>
                <w:rFonts w:cs="B Zar"/>
                <w:b/>
                <w:bCs/>
                <w:sz w:val="24"/>
                <w:szCs w:val="24"/>
              </w:rPr>
              <w:t>ICP</w:t>
            </w:r>
          </w:p>
        </w:tc>
        <w:tc>
          <w:tcPr>
            <w:tcW w:w="7087" w:type="dxa"/>
          </w:tcPr>
          <w:p w:rsidR="00E90BEC" w:rsidRPr="00E90BEC" w:rsidRDefault="00E90BEC" w:rsidP="00E90BEC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E90BEC">
              <w:rPr>
                <w:rFonts w:cs="B Zar" w:hint="cs"/>
                <w:b/>
                <w:bCs/>
                <w:sz w:val="24"/>
                <w:szCs w:val="24"/>
                <w:rtl/>
              </w:rPr>
              <w:t>تک عنصر-60000</w:t>
            </w:r>
          </w:p>
          <w:p w:rsidR="00E90BEC" w:rsidRPr="00E90BEC" w:rsidRDefault="00E90BEC" w:rsidP="00E90BEC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E90BEC">
              <w:rPr>
                <w:rFonts w:cs="B Zar" w:hint="cs"/>
                <w:b/>
                <w:bCs/>
                <w:sz w:val="24"/>
                <w:szCs w:val="24"/>
                <w:rtl/>
              </w:rPr>
              <w:t>دوعنصر-100000</w:t>
            </w:r>
          </w:p>
          <w:p w:rsidR="00E90BEC" w:rsidRPr="00E90BEC" w:rsidRDefault="00E90BEC" w:rsidP="00E90BEC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E90BEC">
              <w:rPr>
                <w:rFonts w:cs="B Zar" w:hint="cs"/>
                <w:b/>
                <w:bCs/>
                <w:sz w:val="24"/>
                <w:szCs w:val="24"/>
                <w:rtl/>
              </w:rPr>
              <w:t>24 عنصر-400000</w:t>
            </w:r>
          </w:p>
        </w:tc>
      </w:tr>
      <w:tr w:rsidR="00E90BEC" w:rsidTr="00E90BEC">
        <w:tc>
          <w:tcPr>
            <w:tcW w:w="7087" w:type="dxa"/>
          </w:tcPr>
          <w:p w:rsidR="00E90BEC" w:rsidRPr="00E90BEC" w:rsidRDefault="00E90BEC" w:rsidP="00E90BEC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E90BEC">
              <w:rPr>
                <w:rFonts w:cs="B Zar"/>
                <w:b/>
                <w:bCs/>
                <w:sz w:val="24"/>
                <w:szCs w:val="24"/>
              </w:rPr>
              <w:t>FTIR</w:t>
            </w:r>
          </w:p>
        </w:tc>
        <w:tc>
          <w:tcPr>
            <w:tcW w:w="7087" w:type="dxa"/>
          </w:tcPr>
          <w:p w:rsidR="00E90BEC" w:rsidRPr="00E90BEC" w:rsidRDefault="00E90BEC" w:rsidP="00E90BEC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E90BEC">
              <w:rPr>
                <w:rFonts w:cs="B Zar" w:hint="cs"/>
                <w:b/>
                <w:bCs/>
                <w:sz w:val="24"/>
                <w:szCs w:val="24"/>
                <w:rtl/>
              </w:rPr>
              <w:t>120000</w:t>
            </w:r>
          </w:p>
        </w:tc>
      </w:tr>
      <w:tr w:rsidR="00E90BEC" w:rsidTr="00E90BEC">
        <w:tc>
          <w:tcPr>
            <w:tcW w:w="7087" w:type="dxa"/>
          </w:tcPr>
          <w:p w:rsidR="00E90BEC" w:rsidRPr="00E90BEC" w:rsidRDefault="00E90BEC" w:rsidP="00E90BEC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E90BEC">
              <w:rPr>
                <w:rFonts w:cs="B Zar" w:hint="cs"/>
                <w:b/>
                <w:bCs/>
                <w:sz w:val="24"/>
                <w:szCs w:val="24"/>
                <w:rtl/>
              </w:rPr>
              <w:t>کوره خلا</w:t>
            </w:r>
          </w:p>
        </w:tc>
        <w:tc>
          <w:tcPr>
            <w:tcW w:w="7087" w:type="dxa"/>
          </w:tcPr>
          <w:p w:rsidR="00E90BEC" w:rsidRPr="00E90BEC" w:rsidRDefault="00E90BEC" w:rsidP="00E90BEC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E90BEC">
              <w:rPr>
                <w:rFonts w:cs="B Zar" w:hint="cs"/>
                <w:b/>
                <w:bCs/>
                <w:sz w:val="24"/>
                <w:szCs w:val="24"/>
                <w:rtl/>
              </w:rPr>
              <w:t>400000</w:t>
            </w:r>
          </w:p>
        </w:tc>
      </w:tr>
      <w:tr w:rsidR="00E90BEC" w:rsidTr="00E90BEC">
        <w:tc>
          <w:tcPr>
            <w:tcW w:w="7087" w:type="dxa"/>
          </w:tcPr>
          <w:p w:rsidR="00E90BEC" w:rsidRPr="00E90BEC" w:rsidRDefault="00E90BEC" w:rsidP="00E90BEC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E90BEC">
              <w:rPr>
                <w:rFonts w:cs="B Zar" w:hint="cs"/>
                <w:b/>
                <w:bCs/>
                <w:sz w:val="24"/>
                <w:szCs w:val="24"/>
                <w:rtl/>
              </w:rPr>
              <w:t>کوره دما بالا</w:t>
            </w:r>
          </w:p>
        </w:tc>
        <w:tc>
          <w:tcPr>
            <w:tcW w:w="7087" w:type="dxa"/>
          </w:tcPr>
          <w:p w:rsidR="00E90BEC" w:rsidRPr="00E90BEC" w:rsidRDefault="00E90BEC" w:rsidP="00E90BEC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E90BEC">
              <w:rPr>
                <w:rFonts w:cs="B Zar" w:hint="cs"/>
                <w:b/>
                <w:bCs/>
                <w:sz w:val="24"/>
                <w:szCs w:val="24"/>
                <w:rtl/>
              </w:rPr>
              <w:t>200000</w:t>
            </w:r>
          </w:p>
        </w:tc>
      </w:tr>
      <w:tr w:rsidR="00E90BEC" w:rsidTr="00E90BEC">
        <w:tc>
          <w:tcPr>
            <w:tcW w:w="7087" w:type="dxa"/>
          </w:tcPr>
          <w:p w:rsidR="00E90BEC" w:rsidRPr="00E90BEC" w:rsidRDefault="00E90BEC" w:rsidP="00E90BEC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E90BEC">
              <w:rPr>
                <w:rFonts w:cs="B Zar" w:hint="cs"/>
                <w:b/>
                <w:bCs/>
                <w:sz w:val="24"/>
                <w:szCs w:val="24"/>
                <w:rtl/>
              </w:rPr>
              <w:t>کارل فیشر</w:t>
            </w:r>
          </w:p>
        </w:tc>
        <w:tc>
          <w:tcPr>
            <w:tcW w:w="7087" w:type="dxa"/>
          </w:tcPr>
          <w:p w:rsidR="00E90BEC" w:rsidRPr="00E90BEC" w:rsidRDefault="00E90BEC" w:rsidP="00E90BEC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E90BEC">
              <w:rPr>
                <w:rFonts w:cs="B Zar" w:hint="cs"/>
                <w:b/>
                <w:bCs/>
                <w:sz w:val="24"/>
                <w:szCs w:val="24"/>
                <w:rtl/>
              </w:rPr>
              <w:t>250000</w:t>
            </w:r>
          </w:p>
        </w:tc>
      </w:tr>
      <w:tr w:rsidR="00E90BEC" w:rsidTr="00E90BEC">
        <w:tc>
          <w:tcPr>
            <w:tcW w:w="7087" w:type="dxa"/>
          </w:tcPr>
          <w:p w:rsidR="00E90BEC" w:rsidRPr="00E90BEC" w:rsidRDefault="00E90BEC" w:rsidP="00E90BEC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E90BEC">
              <w:rPr>
                <w:rFonts w:cs="B Zar"/>
                <w:b/>
                <w:bCs/>
                <w:sz w:val="24"/>
                <w:szCs w:val="24"/>
              </w:rPr>
              <w:t>VSM</w:t>
            </w:r>
          </w:p>
        </w:tc>
        <w:tc>
          <w:tcPr>
            <w:tcW w:w="7087" w:type="dxa"/>
          </w:tcPr>
          <w:p w:rsidR="00E90BEC" w:rsidRPr="00E90BEC" w:rsidRDefault="00E90BEC" w:rsidP="00E90BEC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E90BEC">
              <w:rPr>
                <w:rFonts w:cs="B Zar" w:hint="cs"/>
                <w:b/>
                <w:bCs/>
                <w:sz w:val="24"/>
                <w:szCs w:val="24"/>
                <w:rtl/>
              </w:rPr>
              <w:t>200000</w:t>
            </w:r>
          </w:p>
        </w:tc>
      </w:tr>
      <w:tr w:rsidR="00E90BEC" w:rsidTr="00E90BEC">
        <w:tc>
          <w:tcPr>
            <w:tcW w:w="7087" w:type="dxa"/>
          </w:tcPr>
          <w:p w:rsidR="00E90BEC" w:rsidRPr="00E90BEC" w:rsidRDefault="00E90BEC" w:rsidP="00E90BEC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E90BEC">
              <w:rPr>
                <w:rFonts w:cs="B Zar" w:hint="cs"/>
                <w:b/>
                <w:bCs/>
                <w:sz w:val="24"/>
                <w:szCs w:val="24"/>
                <w:rtl/>
              </w:rPr>
              <w:t>توربومیکسر</w:t>
            </w:r>
          </w:p>
        </w:tc>
        <w:tc>
          <w:tcPr>
            <w:tcW w:w="7087" w:type="dxa"/>
          </w:tcPr>
          <w:p w:rsidR="00E90BEC" w:rsidRPr="00E90BEC" w:rsidRDefault="00E90BEC" w:rsidP="00E90BEC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E90BEC">
              <w:rPr>
                <w:rFonts w:cs="B Zar" w:hint="cs"/>
                <w:b/>
                <w:bCs/>
                <w:sz w:val="24"/>
                <w:szCs w:val="24"/>
                <w:rtl/>
              </w:rPr>
              <w:t>ساعتی 150000</w:t>
            </w:r>
          </w:p>
        </w:tc>
      </w:tr>
      <w:tr w:rsidR="00E90BEC" w:rsidTr="00E90BEC">
        <w:tc>
          <w:tcPr>
            <w:tcW w:w="7087" w:type="dxa"/>
          </w:tcPr>
          <w:p w:rsidR="00E90BEC" w:rsidRPr="00E90BEC" w:rsidRDefault="00E90BEC" w:rsidP="00E90BEC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E90BEC">
              <w:rPr>
                <w:rFonts w:cs="B Zar" w:hint="cs"/>
                <w:b/>
                <w:bCs/>
                <w:sz w:val="24"/>
                <w:szCs w:val="24"/>
                <w:rtl/>
              </w:rPr>
              <w:t>زاویه تماس و کشش سطحی</w:t>
            </w:r>
          </w:p>
        </w:tc>
        <w:tc>
          <w:tcPr>
            <w:tcW w:w="7087" w:type="dxa"/>
          </w:tcPr>
          <w:p w:rsidR="00E90BEC" w:rsidRPr="00E90BEC" w:rsidRDefault="00E90BEC" w:rsidP="00E90BEC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E90BEC">
              <w:rPr>
                <w:rFonts w:cs="B Zar" w:hint="cs"/>
                <w:b/>
                <w:bCs/>
                <w:sz w:val="24"/>
                <w:szCs w:val="24"/>
                <w:rtl/>
              </w:rPr>
              <w:t>200000</w:t>
            </w:r>
          </w:p>
        </w:tc>
      </w:tr>
      <w:tr w:rsidR="00E90BEC" w:rsidTr="00E90BEC">
        <w:tc>
          <w:tcPr>
            <w:tcW w:w="7087" w:type="dxa"/>
          </w:tcPr>
          <w:p w:rsidR="00E90BEC" w:rsidRPr="00E90BEC" w:rsidRDefault="00E90BEC" w:rsidP="00E90BEC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E90BEC">
              <w:rPr>
                <w:rFonts w:cs="B Zar" w:hint="cs"/>
                <w:b/>
                <w:bCs/>
                <w:sz w:val="24"/>
                <w:szCs w:val="24"/>
                <w:rtl/>
              </w:rPr>
              <w:t>سانتریفیوژ یخچالدار</w:t>
            </w:r>
          </w:p>
        </w:tc>
        <w:tc>
          <w:tcPr>
            <w:tcW w:w="7087" w:type="dxa"/>
          </w:tcPr>
          <w:p w:rsidR="00E90BEC" w:rsidRPr="00E90BEC" w:rsidRDefault="00E90BEC" w:rsidP="00E90BEC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E90BEC">
              <w:rPr>
                <w:rFonts w:cs="B Zar" w:hint="cs"/>
                <w:b/>
                <w:bCs/>
                <w:sz w:val="24"/>
                <w:szCs w:val="24"/>
                <w:rtl/>
              </w:rPr>
              <w:t>100000</w:t>
            </w:r>
          </w:p>
        </w:tc>
      </w:tr>
      <w:tr w:rsidR="00E90BEC" w:rsidTr="00E90BEC">
        <w:tc>
          <w:tcPr>
            <w:tcW w:w="7087" w:type="dxa"/>
          </w:tcPr>
          <w:p w:rsidR="00E90BEC" w:rsidRPr="00E90BEC" w:rsidRDefault="00E90BEC" w:rsidP="00E90BEC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E90BEC">
              <w:rPr>
                <w:rFonts w:cs="B Zar" w:hint="cs"/>
                <w:b/>
                <w:bCs/>
                <w:sz w:val="24"/>
                <w:szCs w:val="24"/>
                <w:rtl/>
              </w:rPr>
              <w:t>التراسونیک پروب</w:t>
            </w:r>
          </w:p>
        </w:tc>
        <w:tc>
          <w:tcPr>
            <w:tcW w:w="7087" w:type="dxa"/>
          </w:tcPr>
          <w:p w:rsidR="00E90BEC" w:rsidRPr="00E90BEC" w:rsidRDefault="00E90BEC" w:rsidP="00E90BEC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E90BEC">
              <w:rPr>
                <w:rFonts w:cs="B Zar" w:hint="cs"/>
                <w:b/>
                <w:bCs/>
                <w:sz w:val="24"/>
                <w:szCs w:val="24"/>
                <w:rtl/>
              </w:rPr>
              <w:t>100000</w:t>
            </w:r>
          </w:p>
        </w:tc>
      </w:tr>
      <w:tr w:rsidR="00E90BEC" w:rsidTr="00E90BEC">
        <w:tc>
          <w:tcPr>
            <w:tcW w:w="7087" w:type="dxa"/>
          </w:tcPr>
          <w:p w:rsidR="00E90BEC" w:rsidRPr="00E90BEC" w:rsidRDefault="00E90BEC" w:rsidP="00E90BEC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E90BEC">
              <w:rPr>
                <w:rFonts w:cs="B Zar"/>
                <w:b/>
                <w:bCs/>
                <w:sz w:val="24"/>
                <w:szCs w:val="24"/>
              </w:rPr>
              <w:t>AFM</w:t>
            </w:r>
          </w:p>
        </w:tc>
        <w:tc>
          <w:tcPr>
            <w:tcW w:w="7087" w:type="dxa"/>
          </w:tcPr>
          <w:p w:rsidR="00E90BEC" w:rsidRPr="00E90BEC" w:rsidRDefault="00E90BEC" w:rsidP="00E90BEC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E90BEC">
              <w:rPr>
                <w:rFonts w:cs="B Zar" w:hint="cs"/>
                <w:b/>
                <w:bCs/>
                <w:sz w:val="24"/>
                <w:szCs w:val="24"/>
                <w:rtl/>
              </w:rPr>
              <w:t>300000</w:t>
            </w:r>
          </w:p>
        </w:tc>
      </w:tr>
      <w:tr w:rsidR="00E90BEC" w:rsidTr="00E90BEC">
        <w:tc>
          <w:tcPr>
            <w:tcW w:w="7087" w:type="dxa"/>
          </w:tcPr>
          <w:p w:rsidR="00E90BEC" w:rsidRPr="00E90BEC" w:rsidRDefault="00E90BEC" w:rsidP="00E90BEC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E90BEC">
              <w:rPr>
                <w:rFonts w:cs="B Zar" w:hint="cs"/>
                <w:b/>
                <w:bCs/>
                <w:sz w:val="24"/>
                <w:szCs w:val="24"/>
                <w:rtl/>
              </w:rPr>
              <w:t>لایه نشانی</w:t>
            </w:r>
          </w:p>
        </w:tc>
        <w:tc>
          <w:tcPr>
            <w:tcW w:w="7087" w:type="dxa"/>
          </w:tcPr>
          <w:p w:rsidR="00E90BEC" w:rsidRPr="00E90BEC" w:rsidRDefault="00E90BEC" w:rsidP="00E90BEC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E90BEC">
              <w:rPr>
                <w:rFonts w:cs="B Zar" w:hint="cs"/>
                <w:b/>
                <w:bCs/>
                <w:sz w:val="24"/>
                <w:szCs w:val="24"/>
                <w:rtl/>
              </w:rPr>
              <w:t>300000</w:t>
            </w:r>
          </w:p>
        </w:tc>
      </w:tr>
      <w:tr w:rsidR="00E90BEC" w:rsidTr="00E90BEC">
        <w:tc>
          <w:tcPr>
            <w:tcW w:w="7087" w:type="dxa"/>
          </w:tcPr>
          <w:p w:rsidR="00E90BEC" w:rsidRPr="00E90BEC" w:rsidRDefault="00E90BEC" w:rsidP="00E90BEC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E90BEC">
              <w:rPr>
                <w:rFonts w:cs="B Zar" w:hint="cs"/>
                <w:b/>
                <w:bCs/>
                <w:sz w:val="24"/>
                <w:szCs w:val="24"/>
                <w:rtl/>
              </w:rPr>
              <w:t>شیکر</w:t>
            </w:r>
          </w:p>
        </w:tc>
        <w:tc>
          <w:tcPr>
            <w:tcW w:w="7087" w:type="dxa"/>
          </w:tcPr>
          <w:p w:rsidR="00E90BEC" w:rsidRPr="00E90BEC" w:rsidRDefault="00E90BEC" w:rsidP="00E90BEC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E90BEC">
              <w:rPr>
                <w:rFonts w:cs="B Zar" w:hint="cs"/>
                <w:b/>
                <w:bCs/>
                <w:sz w:val="24"/>
                <w:szCs w:val="24"/>
                <w:rtl/>
              </w:rPr>
              <w:t>100000</w:t>
            </w:r>
          </w:p>
        </w:tc>
      </w:tr>
      <w:tr w:rsidR="00E90BEC" w:rsidTr="00E90BEC">
        <w:tc>
          <w:tcPr>
            <w:tcW w:w="7087" w:type="dxa"/>
          </w:tcPr>
          <w:p w:rsidR="00E90BEC" w:rsidRPr="00E90BEC" w:rsidRDefault="00E90BEC" w:rsidP="00E90BEC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E90BEC">
              <w:rPr>
                <w:rFonts w:cs="B Zar" w:hint="cs"/>
                <w:b/>
                <w:bCs/>
                <w:sz w:val="24"/>
                <w:szCs w:val="24"/>
                <w:rtl/>
              </w:rPr>
              <w:t>ویسکومتر</w:t>
            </w:r>
          </w:p>
        </w:tc>
        <w:tc>
          <w:tcPr>
            <w:tcW w:w="7087" w:type="dxa"/>
          </w:tcPr>
          <w:p w:rsidR="00E90BEC" w:rsidRPr="00E90BEC" w:rsidRDefault="00E90BEC" w:rsidP="00E90BEC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E90BEC">
              <w:rPr>
                <w:rFonts w:cs="B Zar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</w:tbl>
    <w:p w:rsidR="00E90BEC" w:rsidRPr="00E90BEC" w:rsidRDefault="00E90BEC" w:rsidP="00E90BEC">
      <w:pPr>
        <w:rPr>
          <w:rFonts w:cs="B Zar" w:hint="cs"/>
          <w:b/>
          <w:bCs/>
          <w:sz w:val="32"/>
          <w:szCs w:val="32"/>
        </w:rPr>
      </w:pPr>
    </w:p>
    <w:sectPr w:rsidR="00E90BEC" w:rsidRPr="00E90BEC" w:rsidSect="004E33FB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33FB"/>
    <w:rsid w:val="004B07F8"/>
    <w:rsid w:val="004E33FB"/>
    <w:rsid w:val="00B268E1"/>
    <w:rsid w:val="00E9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 markazi</dc:creator>
  <cp:lastModifiedBy>Az markazi</cp:lastModifiedBy>
  <cp:revision>1</cp:revision>
  <dcterms:created xsi:type="dcterms:W3CDTF">2023-08-28T07:06:00Z</dcterms:created>
  <dcterms:modified xsi:type="dcterms:W3CDTF">2023-08-28T07:51:00Z</dcterms:modified>
</cp:coreProperties>
</file>